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5AB" w:rsidRPr="0010642C" w:rsidRDefault="004375AB" w:rsidP="004375AB">
      <w:pPr>
        <w:spacing w:after="0" w:line="240" w:lineRule="auto"/>
        <w:rPr>
          <w:rFonts w:ascii="Times New Roman" w:eastAsia="Times New Roman" w:hAnsi="Times New Roman" w:cs="Times New Roman"/>
          <w:b/>
          <w:sz w:val="24"/>
          <w:szCs w:val="24"/>
        </w:rPr>
      </w:pPr>
      <w:r w:rsidRPr="0010642C">
        <w:rPr>
          <w:rFonts w:ascii="Times New Roman" w:eastAsia="Times New Roman" w:hAnsi="Times New Roman" w:cs="Times New Roman"/>
          <w:b/>
          <w:sz w:val="24"/>
          <w:szCs w:val="24"/>
        </w:rPr>
        <w:t xml:space="preserve">"States reconsider the death penalty." </w:t>
      </w:r>
      <w:r w:rsidRPr="0010642C">
        <w:rPr>
          <w:rFonts w:ascii="Times New Roman" w:eastAsia="Times New Roman" w:hAnsi="Times New Roman" w:cs="Times New Roman"/>
          <w:b/>
          <w:i/>
          <w:iCs/>
          <w:sz w:val="24"/>
          <w:szCs w:val="24"/>
        </w:rPr>
        <w:t>American City &amp; County</w:t>
      </w:r>
      <w:r w:rsidRPr="0010642C">
        <w:rPr>
          <w:rFonts w:ascii="Times New Roman" w:eastAsia="Times New Roman" w:hAnsi="Times New Roman" w:cs="Times New Roman"/>
          <w:b/>
          <w:sz w:val="24"/>
          <w:szCs w:val="24"/>
        </w:rPr>
        <w:t xml:space="preserve"> 1 Mar. 2011. </w:t>
      </w:r>
      <w:proofErr w:type="gramStart"/>
      <w:r w:rsidRPr="0010642C">
        <w:rPr>
          <w:rFonts w:ascii="Times New Roman" w:eastAsia="Times New Roman" w:hAnsi="Times New Roman" w:cs="Times New Roman"/>
          <w:b/>
          <w:i/>
          <w:iCs/>
          <w:sz w:val="24"/>
          <w:szCs w:val="24"/>
        </w:rPr>
        <w:t xml:space="preserve">Student </w:t>
      </w:r>
      <w:proofErr w:type="spellStart"/>
      <w:r w:rsidRPr="0010642C">
        <w:rPr>
          <w:rFonts w:ascii="Times New Roman" w:eastAsia="Times New Roman" w:hAnsi="Times New Roman" w:cs="Times New Roman"/>
          <w:b/>
          <w:i/>
          <w:iCs/>
          <w:sz w:val="24"/>
          <w:szCs w:val="24"/>
        </w:rPr>
        <w:t>Edition</w:t>
      </w:r>
      <w:r w:rsidRPr="0010642C">
        <w:rPr>
          <w:rFonts w:ascii="Times New Roman" w:eastAsia="Times New Roman" w:hAnsi="Times New Roman" w:cs="Times New Roman"/>
          <w:b/>
          <w:sz w:val="24"/>
          <w:szCs w:val="24"/>
        </w:rPr>
        <w:t>.Web</w:t>
      </w:r>
      <w:proofErr w:type="spellEnd"/>
      <w:r w:rsidRPr="0010642C">
        <w:rPr>
          <w:rFonts w:ascii="Times New Roman" w:eastAsia="Times New Roman" w:hAnsi="Times New Roman" w:cs="Times New Roman"/>
          <w:b/>
          <w:sz w:val="24"/>
          <w:szCs w:val="24"/>
        </w:rPr>
        <w:t>.</w:t>
      </w:r>
      <w:proofErr w:type="gramEnd"/>
      <w:r w:rsidRPr="0010642C">
        <w:rPr>
          <w:rFonts w:ascii="Times New Roman" w:eastAsia="Times New Roman" w:hAnsi="Times New Roman" w:cs="Times New Roman"/>
          <w:b/>
          <w:sz w:val="24"/>
          <w:szCs w:val="24"/>
        </w:rPr>
        <w:t xml:space="preserve"> 11 Jan. 2012.</w:t>
      </w:r>
    </w:p>
    <w:p w:rsidR="004375AB" w:rsidRDefault="004375AB" w:rsidP="005C0CCF">
      <w:pPr>
        <w:spacing w:after="0" w:line="240" w:lineRule="auto"/>
        <w:rPr>
          <w:rFonts w:ascii="Times New Roman" w:eastAsia="Times New Roman" w:hAnsi="Times New Roman" w:cs="Times New Roman"/>
          <w:sz w:val="24"/>
          <w:szCs w:val="24"/>
        </w:rPr>
      </w:pPr>
    </w:p>
    <w:p w:rsidR="005C0CCF" w:rsidRPr="005C0CCF" w:rsidRDefault="005C0CCF" w:rsidP="005C0CCF">
      <w:pPr>
        <w:spacing w:after="0"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States reconsider the death penalty </w:t>
      </w:r>
    </w:p>
    <w:p w:rsidR="005C0CCF" w:rsidRPr="005C0CCF" w:rsidRDefault="005C0CCF" w:rsidP="005C0CCF">
      <w:pPr>
        <w:spacing w:after="0"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Source: </w:t>
      </w:r>
      <w:hyperlink r:id="rId5" w:history="1">
        <w:r w:rsidRPr="005C0CCF">
          <w:rPr>
            <w:rFonts w:ascii="Times New Roman" w:eastAsia="Times New Roman" w:hAnsi="Times New Roman" w:cs="Times New Roman"/>
            <w:b/>
            <w:bCs/>
            <w:i/>
            <w:iCs/>
            <w:color w:val="0000FF"/>
            <w:sz w:val="24"/>
            <w:szCs w:val="24"/>
            <w:u w:val="single"/>
          </w:rPr>
          <w:t>American City &amp; County</w:t>
        </w:r>
      </w:hyperlink>
      <w:r w:rsidRPr="005C0CCF">
        <w:rPr>
          <w:rFonts w:ascii="Times New Roman" w:eastAsia="Times New Roman" w:hAnsi="Times New Roman" w:cs="Times New Roman"/>
          <w:b/>
          <w:bCs/>
          <w:i/>
          <w:iCs/>
          <w:sz w:val="24"/>
          <w:szCs w:val="24"/>
        </w:rPr>
        <w:t>.</w:t>
      </w:r>
      <w:r w:rsidRPr="005C0CCF">
        <w:rPr>
          <w:rFonts w:ascii="Times New Roman" w:eastAsia="Times New Roman" w:hAnsi="Times New Roman" w:cs="Times New Roman"/>
          <w:sz w:val="24"/>
          <w:szCs w:val="24"/>
        </w:rPr>
        <w:t xml:space="preserve"> 126.3 (Mar. 1, 2011): </w:t>
      </w:r>
    </w:p>
    <w:p w:rsidR="005C0CCF" w:rsidRPr="005C0CCF" w:rsidRDefault="005C0CCF" w:rsidP="005C0CCF">
      <w:pPr>
        <w:spacing w:after="0"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Document Type: Article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10642C">
        <w:rPr>
          <w:rFonts w:ascii="Times New Roman" w:eastAsia="Times New Roman" w:hAnsi="Times New Roman" w:cs="Times New Roman"/>
          <w:sz w:val="24"/>
          <w:szCs w:val="24"/>
          <w:highlight w:val="yellow"/>
        </w:rPr>
        <w:t xml:space="preserve">Several of the 35 </w:t>
      </w:r>
      <w:r w:rsidRPr="0010642C">
        <w:rPr>
          <w:rFonts w:ascii="Times New Roman" w:eastAsia="Times New Roman" w:hAnsi="Times New Roman" w:cs="Times New Roman"/>
          <w:b/>
          <w:bCs/>
          <w:color w:val="FF0000"/>
          <w:sz w:val="24"/>
          <w:szCs w:val="24"/>
          <w:highlight w:val="yellow"/>
        </w:rPr>
        <w:t>states</w:t>
      </w:r>
      <w:r w:rsidRPr="0010642C">
        <w:rPr>
          <w:rFonts w:ascii="Times New Roman" w:eastAsia="Times New Roman" w:hAnsi="Times New Roman" w:cs="Times New Roman"/>
          <w:sz w:val="24"/>
          <w:szCs w:val="24"/>
          <w:highlight w:val="yellow"/>
        </w:rPr>
        <w:t xml:space="preserve"> that have </w:t>
      </w:r>
      <w:r w:rsidRPr="0010642C">
        <w:rPr>
          <w:rFonts w:ascii="Times New Roman" w:eastAsia="Times New Roman" w:hAnsi="Times New Roman" w:cs="Times New Roman"/>
          <w:b/>
          <w:bCs/>
          <w:color w:val="FF0000"/>
          <w:sz w:val="24"/>
          <w:szCs w:val="24"/>
          <w:highlight w:val="yellow"/>
        </w:rPr>
        <w:t>capitalpunishment</w:t>
      </w:r>
      <w:r w:rsidRPr="0010642C">
        <w:rPr>
          <w:rFonts w:ascii="Times New Roman" w:eastAsia="Times New Roman" w:hAnsi="Times New Roman" w:cs="Times New Roman"/>
          <w:sz w:val="24"/>
          <w:szCs w:val="24"/>
          <w:highlight w:val="yellow"/>
        </w:rPr>
        <w:t xml:space="preserve"> are considering replacing the death penalty with life in prison without parole.</w:t>
      </w:r>
      <w:r w:rsidRPr="005C0CCF">
        <w:rPr>
          <w:rFonts w:ascii="Times New Roman" w:eastAsia="Times New Roman" w:hAnsi="Times New Roman" w:cs="Times New Roman"/>
          <w:sz w:val="24"/>
          <w:szCs w:val="24"/>
        </w:rPr>
        <w:t xml:space="preserve"> While advocates say the penalty is ineffective and costly, others argue that the process of trying death penalty cases and carrying out the penalty just needs to be streamlined.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Last month, the Montana Senate passed Senate Bill 185 to eliminate </w:t>
      </w:r>
      <w:r w:rsidRPr="005C0CCF">
        <w:rPr>
          <w:rFonts w:ascii="Times New Roman" w:eastAsia="Times New Roman" w:hAnsi="Times New Roman" w:cs="Times New Roman"/>
          <w:b/>
          <w:bCs/>
          <w:color w:val="FF0000"/>
          <w:sz w:val="24"/>
          <w:szCs w:val="24"/>
        </w:rPr>
        <w:t>capitalpunishment</w:t>
      </w:r>
      <w:r w:rsidRPr="005C0CCF">
        <w:rPr>
          <w:rFonts w:ascii="Times New Roman" w:eastAsia="Times New Roman" w:hAnsi="Times New Roman" w:cs="Times New Roman"/>
          <w:sz w:val="24"/>
          <w:szCs w:val="24"/>
        </w:rPr>
        <w:t xml:space="preserve"> and replace it with life in prison without parole. </w:t>
      </w:r>
      <w:r w:rsidRPr="0010642C">
        <w:rPr>
          <w:rFonts w:ascii="Times New Roman" w:eastAsia="Times New Roman" w:hAnsi="Times New Roman" w:cs="Times New Roman"/>
          <w:sz w:val="24"/>
          <w:szCs w:val="24"/>
          <w:highlight w:val="yellow"/>
        </w:rPr>
        <w:t xml:space="preserve">State Sen. Dave </w:t>
      </w:r>
      <w:proofErr w:type="spellStart"/>
      <w:r w:rsidRPr="0010642C">
        <w:rPr>
          <w:rFonts w:ascii="Times New Roman" w:eastAsia="Times New Roman" w:hAnsi="Times New Roman" w:cs="Times New Roman"/>
          <w:sz w:val="24"/>
          <w:szCs w:val="24"/>
          <w:highlight w:val="yellow"/>
        </w:rPr>
        <w:t>Wanzenried</w:t>
      </w:r>
      <w:proofErr w:type="spellEnd"/>
      <w:r w:rsidRPr="0010642C">
        <w:rPr>
          <w:rFonts w:ascii="Times New Roman" w:eastAsia="Times New Roman" w:hAnsi="Times New Roman" w:cs="Times New Roman"/>
          <w:sz w:val="24"/>
          <w:szCs w:val="24"/>
          <w:highlight w:val="yellow"/>
        </w:rPr>
        <w:t xml:space="preserve">, D-Missoula, author of the bill, said that </w:t>
      </w:r>
      <w:r w:rsidRPr="0010642C">
        <w:rPr>
          <w:rFonts w:ascii="Times New Roman" w:eastAsia="Times New Roman" w:hAnsi="Times New Roman" w:cs="Times New Roman"/>
          <w:b/>
          <w:bCs/>
          <w:color w:val="FF0000"/>
          <w:sz w:val="24"/>
          <w:szCs w:val="24"/>
          <w:highlight w:val="yellow"/>
        </w:rPr>
        <w:t>capitalpunishment</w:t>
      </w:r>
      <w:r w:rsidRPr="0010642C">
        <w:rPr>
          <w:rFonts w:ascii="Times New Roman" w:eastAsia="Times New Roman" w:hAnsi="Times New Roman" w:cs="Times New Roman"/>
          <w:sz w:val="24"/>
          <w:szCs w:val="24"/>
          <w:highlight w:val="yellow"/>
        </w:rPr>
        <w:t xml:space="preserve"> is very expensive and needs to be discussed. "It's been failing us for decades, and we haven't looked at it," </w:t>
      </w:r>
      <w:proofErr w:type="spellStart"/>
      <w:r w:rsidRPr="0010642C">
        <w:rPr>
          <w:rFonts w:ascii="Times New Roman" w:eastAsia="Times New Roman" w:hAnsi="Times New Roman" w:cs="Times New Roman"/>
          <w:sz w:val="24"/>
          <w:szCs w:val="24"/>
          <w:highlight w:val="yellow"/>
        </w:rPr>
        <w:t>Wanzenried</w:t>
      </w:r>
      <w:proofErr w:type="spellEnd"/>
      <w:r w:rsidRPr="0010642C">
        <w:rPr>
          <w:rFonts w:ascii="Times New Roman" w:eastAsia="Times New Roman" w:hAnsi="Times New Roman" w:cs="Times New Roman"/>
          <w:sz w:val="24"/>
          <w:szCs w:val="24"/>
          <w:highlight w:val="yellow"/>
        </w:rPr>
        <w:t xml:space="preserve"> says. "We're on tight budgets. We need to look at [the policy] for no other reason than that."</w:t>
      </w:r>
      <w:r w:rsidRPr="005C0CCF">
        <w:rPr>
          <w:rFonts w:ascii="Times New Roman" w:eastAsia="Times New Roman" w:hAnsi="Times New Roman" w:cs="Times New Roman"/>
          <w:sz w:val="24"/>
          <w:szCs w:val="24"/>
        </w:rPr>
        <w:t xml:space="preserve">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10642C">
        <w:rPr>
          <w:rFonts w:ascii="Times New Roman" w:eastAsia="Times New Roman" w:hAnsi="Times New Roman" w:cs="Times New Roman"/>
          <w:sz w:val="24"/>
          <w:szCs w:val="24"/>
          <w:highlight w:val="yellow"/>
        </w:rPr>
        <w:t>Montana has two people on death row, and it costs approximately $34,341 a year to house them there, according to the "Fiscal Note 2013 Biennium" brief from the state's Governor's Office of Budget and Program Planning. An execution costs nearly $50,000, and the Montana Office of the State Public Defender often must bring in an outside attorney in death penalty cases, which costs $120 an hour as opposed to $60 an hour for non-death penalty cases, according to the brief.</w:t>
      </w:r>
      <w:r w:rsidRPr="005C0CCF">
        <w:rPr>
          <w:rFonts w:ascii="Times New Roman" w:eastAsia="Times New Roman" w:hAnsi="Times New Roman" w:cs="Times New Roman"/>
          <w:sz w:val="24"/>
          <w:szCs w:val="24"/>
        </w:rPr>
        <w:t xml:space="preserve">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The majority of members of the Alexandria, Va.-based National District Attorneys Association (NDAA) agree that the death penalty is appropriate for the most horrific of criminals, says </w:t>
      </w:r>
      <w:proofErr w:type="gramStart"/>
      <w:r w:rsidRPr="005C0CCF">
        <w:rPr>
          <w:rFonts w:ascii="Times New Roman" w:eastAsia="Times New Roman" w:hAnsi="Times New Roman" w:cs="Times New Roman"/>
          <w:sz w:val="24"/>
          <w:szCs w:val="24"/>
        </w:rPr>
        <w:t>NDAA Executive Director Scott Burns.</w:t>
      </w:r>
      <w:proofErr w:type="gramEnd"/>
      <w:r w:rsidRPr="005C0CCF">
        <w:rPr>
          <w:rFonts w:ascii="Times New Roman" w:eastAsia="Times New Roman" w:hAnsi="Times New Roman" w:cs="Times New Roman"/>
          <w:sz w:val="24"/>
          <w:szCs w:val="24"/>
        </w:rPr>
        <w:t xml:space="preserve"> Still, the process should be </w:t>
      </w:r>
      <w:r w:rsidRPr="0010642C">
        <w:rPr>
          <w:rFonts w:ascii="Times New Roman" w:eastAsia="Times New Roman" w:hAnsi="Times New Roman" w:cs="Times New Roman"/>
          <w:sz w:val="24"/>
          <w:szCs w:val="24"/>
          <w:highlight w:val="yellow"/>
        </w:rPr>
        <w:t>streamlined and costs reduced by limiting the number of appeals, as Texas and Virginia have done, he says.</w:t>
      </w:r>
      <w:r w:rsidRPr="005C0CCF">
        <w:rPr>
          <w:rFonts w:ascii="Times New Roman" w:eastAsia="Times New Roman" w:hAnsi="Times New Roman" w:cs="Times New Roman"/>
          <w:sz w:val="24"/>
          <w:szCs w:val="24"/>
        </w:rPr>
        <w:t xml:space="preserve">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NDAA members' primary concerns are for the victims and their families, Burns says, especially when they are still attending court hearings 20 or 30 years later. "Endless appeals are not acceptable," Burns says. "As the saying goes, '</w:t>
      </w:r>
      <w:r w:rsidRPr="0010642C">
        <w:rPr>
          <w:rFonts w:ascii="Times New Roman" w:eastAsia="Times New Roman" w:hAnsi="Times New Roman" w:cs="Times New Roman"/>
          <w:sz w:val="24"/>
          <w:szCs w:val="24"/>
          <w:highlight w:val="yellow"/>
        </w:rPr>
        <w:t>Justice delayed is justice denied.'</w:t>
      </w:r>
      <w:r w:rsidRPr="005C0CCF">
        <w:rPr>
          <w:rFonts w:ascii="Times New Roman" w:eastAsia="Times New Roman" w:hAnsi="Times New Roman" w:cs="Times New Roman"/>
          <w:sz w:val="24"/>
          <w:szCs w:val="24"/>
        </w:rPr>
        <w:t xml:space="preserve"> The way it is now doesn't serve the victims, their families, the taxpayers, or even the defendants."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#8212; Allison Reilly is a St. Louis, Mo.-based freelance writer.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Illinois bans death penalty </w:t>
      </w:r>
    </w:p>
    <w:p w:rsidR="005C0CCF" w:rsidRPr="005C0CCF" w:rsidRDefault="005C0CCF" w:rsidP="005C0CCF">
      <w:pPr>
        <w:spacing w:before="100" w:beforeAutospacing="1" w:after="100" w:afterAutospacing="1" w:line="240" w:lineRule="auto"/>
        <w:rPr>
          <w:rFonts w:ascii="Times New Roman" w:eastAsia="Times New Roman" w:hAnsi="Times New Roman" w:cs="Times New Roman"/>
          <w:sz w:val="24"/>
          <w:szCs w:val="24"/>
        </w:rPr>
      </w:pPr>
      <w:r w:rsidRPr="0010642C">
        <w:rPr>
          <w:rFonts w:ascii="Times New Roman" w:eastAsia="Times New Roman" w:hAnsi="Times New Roman" w:cs="Times New Roman"/>
          <w:sz w:val="24"/>
          <w:szCs w:val="24"/>
          <w:highlight w:val="yellow"/>
        </w:rPr>
        <w:t>On March 9, Illinois Gov. Pat Quinn signed a law repealing the death penalty. "The evidence presented to me has convinced me that it is impossible to devise a system that is consistent, that is free of discrimination, and that always gets it right," Quinn said in a statement.</w:t>
      </w:r>
      <w:r w:rsidRPr="005C0CCF">
        <w:rPr>
          <w:rFonts w:ascii="Times New Roman" w:eastAsia="Times New Roman" w:hAnsi="Times New Roman" w:cs="Times New Roman"/>
          <w:sz w:val="24"/>
          <w:szCs w:val="24"/>
        </w:rPr>
        <w:t xml:space="preserve"> He also said that since 1977, 20 people on the Illinois death row had bee</w:t>
      </w:r>
      <w:bookmarkStart w:id="0" w:name="_GoBack"/>
      <w:bookmarkEnd w:id="0"/>
      <w:r w:rsidRPr="005C0CCF">
        <w:rPr>
          <w:rFonts w:ascii="Times New Roman" w:eastAsia="Times New Roman" w:hAnsi="Times New Roman" w:cs="Times New Roman"/>
          <w:sz w:val="24"/>
          <w:szCs w:val="24"/>
        </w:rPr>
        <w:t xml:space="preserve">n exonerated, seven of whom were exonerated since the state imposed a moratorium on executions in 2000. </w:t>
      </w:r>
    </w:p>
    <w:p w:rsidR="005C0CCF" w:rsidRPr="004375AB" w:rsidRDefault="005C0CCF" w:rsidP="004375AB">
      <w:pPr>
        <w:spacing w:before="100" w:beforeAutospacing="1" w:after="100" w:afterAutospacing="1" w:line="240" w:lineRule="auto"/>
        <w:rPr>
          <w:rFonts w:ascii="Times New Roman" w:eastAsia="Times New Roman" w:hAnsi="Times New Roman" w:cs="Times New Roman"/>
          <w:sz w:val="24"/>
          <w:szCs w:val="24"/>
        </w:rPr>
      </w:pPr>
      <w:r w:rsidRPr="005C0CCF">
        <w:rPr>
          <w:rFonts w:ascii="Times New Roman" w:eastAsia="Times New Roman" w:hAnsi="Times New Roman" w:cs="Times New Roman"/>
          <w:sz w:val="24"/>
          <w:szCs w:val="24"/>
        </w:rPr>
        <w:t xml:space="preserve">Allison Reilly </w:t>
      </w:r>
    </w:p>
    <w:sectPr w:rsidR="005C0CCF" w:rsidRPr="004375AB" w:rsidSect="00A716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5C0CCF"/>
    <w:rsid w:val="0010642C"/>
    <w:rsid w:val="004375AB"/>
    <w:rsid w:val="004A1DD2"/>
    <w:rsid w:val="005C0CCF"/>
    <w:rsid w:val="006F0A64"/>
    <w:rsid w:val="00A716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6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C0CCF"/>
    <w:rPr>
      <w:color w:val="0000FF"/>
      <w:u w:val="single"/>
    </w:rPr>
  </w:style>
  <w:style w:type="paragraph" w:styleId="NormalWeb">
    <w:name w:val="Normal (Web)"/>
    <w:basedOn w:val="Normal"/>
    <w:uiPriority w:val="99"/>
    <w:semiHidden/>
    <w:unhideWhenUsed/>
    <w:rsid w:val="005C0C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thighlite">
    <w:name w:val="hithighlite"/>
    <w:basedOn w:val="DefaultParagraphFont"/>
    <w:rsid w:val="005C0CCF"/>
    <w:rPr>
      <w:b/>
      <w:bCs/>
      <w:color w:val="FF0000"/>
    </w:rPr>
  </w:style>
  <w:style w:type="character" w:customStyle="1" w:styleId="rubric">
    <w:name w:val="rubric"/>
    <w:basedOn w:val="DefaultParagraphFont"/>
    <w:rsid w:val="005C0CCF"/>
  </w:style>
  <w:style w:type="character" w:customStyle="1" w:styleId="definition">
    <w:name w:val="definition"/>
    <w:basedOn w:val="DefaultParagraphFont"/>
    <w:rsid w:val="005C0CCF"/>
  </w:style>
  <w:style w:type="character" w:customStyle="1" w:styleId="doctype">
    <w:name w:val="doctype"/>
    <w:basedOn w:val="DefaultParagraphFont"/>
    <w:rsid w:val="005C0CCF"/>
  </w:style>
  <w:style w:type="character" w:customStyle="1" w:styleId="small">
    <w:name w:val="small"/>
    <w:basedOn w:val="DefaultParagraphFont"/>
    <w:rsid w:val="005C0CCF"/>
  </w:style>
  <w:style w:type="character" w:customStyle="1" w:styleId="citation">
    <w:name w:val="citation"/>
    <w:basedOn w:val="DefaultParagraphFont"/>
    <w:rsid w:val="005C0CCF"/>
  </w:style>
  <w:style w:type="paragraph" w:styleId="BalloonText">
    <w:name w:val="Balloon Text"/>
    <w:basedOn w:val="Normal"/>
    <w:link w:val="BalloonTextChar"/>
    <w:uiPriority w:val="99"/>
    <w:semiHidden/>
    <w:unhideWhenUsed/>
    <w:rsid w:val="005C0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C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C0CCF"/>
    <w:rPr>
      <w:color w:val="0000FF"/>
      <w:u w:val="single"/>
    </w:rPr>
  </w:style>
  <w:style w:type="paragraph" w:styleId="NormalWeb">
    <w:name w:val="Normal (Web)"/>
    <w:basedOn w:val="Normal"/>
    <w:uiPriority w:val="99"/>
    <w:semiHidden/>
    <w:unhideWhenUsed/>
    <w:rsid w:val="005C0C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ithighlite">
    <w:name w:val="hithighlite"/>
    <w:basedOn w:val="DefaultParagraphFont"/>
    <w:rsid w:val="005C0CCF"/>
    <w:rPr>
      <w:b/>
      <w:bCs/>
      <w:color w:val="FF0000"/>
    </w:rPr>
  </w:style>
  <w:style w:type="character" w:customStyle="1" w:styleId="rubric">
    <w:name w:val="rubric"/>
    <w:basedOn w:val="DefaultParagraphFont"/>
    <w:rsid w:val="005C0CCF"/>
  </w:style>
  <w:style w:type="character" w:customStyle="1" w:styleId="definition">
    <w:name w:val="definition"/>
    <w:basedOn w:val="DefaultParagraphFont"/>
    <w:rsid w:val="005C0CCF"/>
  </w:style>
  <w:style w:type="character" w:customStyle="1" w:styleId="doctype">
    <w:name w:val="doctype"/>
    <w:basedOn w:val="DefaultParagraphFont"/>
    <w:rsid w:val="005C0CCF"/>
  </w:style>
  <w:style w:type="character" w:customStyle="1" w:styleId="small">
    <w:name w:val="small"/>
    <w:basedOn w:val="DefaultParagraphFont"/>
    <w:rsid w:val="005C0CCF"/>
  </w:style>
  <w:style w:type="character" w:customStyle="1" w:styleId="citation">
    <w:name w:val="citation"/>
    <w:basedOn w:val="DefaultParagraphFont"/>
    <w:rsid w:val="005C0CCF"/>
  </w:style>
  <w:style w:type="paragraph" w:styleId="BalloonText">
    <w:name w:val="Balloon Text"/>
    <w:basedOn w:val="Normal"/>
    <w:link w:val="BalloonTextChar"/>
    <w:uiPriority w:val="99"/>
    <w:semiHidden/>
    <w:unhideWhenUsed/>
    <w:rsid w:val="005C0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C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033427">
      <w:bodyDiv w:val="1"/>
      <w:marLeft w:val="0"/>
      <w:marRight w:val="0"/>
      <w:marTop w:val="0"/>
      <w:marBottom w:val="0"/>
      <w:divBdr>
        <w:top w:val="none" w:sz="0" w:space="0" w:color="auto"/>
        <w:left w:val="none" w:sz="0" w:space="0" w:color="auto"/>
        <w:bottom w:val="none" w:sz="0" w:space="0" w:color="auto"/>
        <w:right w:val="none" w:sz="0" w:space="0" w:color="auto"/>
      </w:divBdr>
      <w:divsChild>
        <w:div w:id="2102556372">
          <w:marLeft w:val="0"/>
          <w:marRight w:val="0"/>
          <w:marTop w:val="0"/>
          <w:marBottom w:val="0"/>
          <w:divBdr>
            <w:top w:val="none" w:sz="0" w:space="0" w:color="auto"/>
            <w:left w:val="none" w:sz="0" w:space="0" w:color="auto"/>
            <w:bottom w:val="none" w:sz="0" w:space="0" w:color="auto"/>
            <w:right w:val="none" w:sz="0" w:space="0" w:color="auto"/>
          </w:divBdr>
          <w:divsChild>
            <w:div w:id="1459496542">
              <w:marLeft w:val="0"/>
              <w:marRight w:val="0"/>
              <w:marTop w:val="0"/>
              <w:marBottom w:val="0"/>
              <w:divBdr>
                <w:top w:val="none" w:sz="0" w:space="0" w:color="auto"/>
                <w:left w:val="none" w:sz="0" w:space="0" w:color="auto"/>
                <w:bottom w:val="none" w:sz="0" w:space="0" w:color="auto"/>
                <w:right w:val="none" w:sz="0" w:space="0" w:color="auto"/>
              </w:divBdr>
              <w:divsChild>
                <w:div w:id="1390767341">
                  <w:marLeft w:val="0"/>
                  <w:marRight w:val="0"/>
                  <w:marTop w:val="0"/>
                  <w:marBottom w:val="0"/>
                  <w:divBdr>
                    <w:top w:val="none" w:sz="0" w:space="0" w:color="auto"/>
                    <w:left w:val="none" w:sz="0" w:space="0" w:color="auto"/>
                    <w:bottom w:val="none" w:sz="0" w:space="0" w:color="auto"/>
                    <w:right w:val="none" w:sz="0" w:space="0" w:color="auto"/>
                  </w:divBdr>
                  <w:divsChild>
                    <w:div w:id="422341872">
                      <w:marLeft w:val="0"/>
                      <w:marRight w:val="0"/>
                      <w:marTop w:val="0"/>
                      <w:marBottom w:val="0"/>
                      <w:divBdr>
                        <w:top w:val="none" w:sz="0" w:space="0" w:color="auto"/>
                        <w:left w:val="none" w:sz="0" w:space="0" w:color="auto"/>
                        <w:bottom w:val="none" w:sz="0" w:space="0" w:color="auto"/>
                        <w:right w:val="none" w:sz="0" w:space="0" w:color="auto"/>
                      </w:divBdr>
                      <w:divsChild>
                        <w:div w:id="759569504">
                          <w:marLeft w:val="0"/>
                          <w:marRight w:val="0"/>
                          <w:marTop w:val="0"/>
                          <w:marBottom w:val="0"/>
                          <w:divBdr>
                            <w:top w:val="none" w:sz="0" w:space="0" w:color="auto"/>
                            <w:left w:val="none" w:sz="0" w:space="0" w:color="auto"/>
                            <w:bottom w:val="none" w:sz="0" w:space="0" w:color="auto"/>
                            <w:right w:val="none" w:sz="0" w:space="0" w:color="auto"/>
                          </w:divBdr>
                          <w:divsChild>
                            <w:div w:id="324282338">
                              <w:marLeft w:val="0"/>
                              <w:marRight w:val="0"/>
                              <w:marTop w:val="0"/>
                              <w:marBottom w:val="0"/>
                              <w:divBdr>
                                <w:top w:val="none" w:sz="0" w:space="0" w:color="auto"/>
                                <w:left w:val="none" w:sz="0" w:space="0" w:color="auto"/>
                                <w:bottom w:val="none" w:sz="0" w:space="0" w:color="auto"/>
                                <w:right w:val="none" w:sz="0" w:space="0" w:color="auto"/>
                              </w:divBdr>
                              <w:divsChild>
                                <w:div w:id="1432972858">
                                  <w:marLeft w:val="0"/>
                                  <w:marRight w:val="0"/>
                                  <w:marTop w:val="0"/>
                                  <w:marBottom w:val="0"/>
                                  <w:divBdr>
                                    <w:top w:val="none" w:sz="0" w:space="0" w:color="auto"/>
                                    <w:left w:val="none" w:sz="0" w:space="0" w:color="auto"/>
                                    <w:bottom w:val="none" w:sz="0" w:space="0" w:color="auto"/>
                                    <w:right w:val="none" w:sz="0" w:space="0" w:color="auto"/>
                                  </w:divBdr>
                                </w:div>
                                <w:div w:id="1312448392">
                                  <w:marLeft w:val="0"/>
                                  <w:marRight w:val="0"/>
                                  <w:marTop w:val="0"/>
                                  <w:marBottom w:val="0"/>
                                  <w:divBdr>
                                    <w:top w:val="none" w:sz="0" w:space="0" w:color="auto"/>
                                    <w:left w:val="none" w:sz="0" w:space="0" w:color="auto"/>
                                    <w:bottom w:val="none" w:sz="0" w:space="0" w:color="auto"/>
                                    <w:right w:val="none" w:sz="0" w:space="0" w:color="auto"/>
                                  </w:divBdr>
                                </w:div>
                                <w:div w:id="65609277">
                                  <w:marLeft w:val="0"/>
                                  <w:marRight w:val="0"/>
                                  <w:marTop w:val="0"/>
                                  <w:marBottom w:val="0"/>
                                  <w:divBdr>
                                    <w:top w:val="none" w:sz="0" w:space="0" w:color="auto"/>
                                    <w:left w:val="none" w:sz="0" w:space="0" w:color="auto"/>
                                    <w:bottom w:val="none" w:sz="0" w:space="0" w:color="auto"/>
                                    <w:right w:val="none" w:sz="0" w:space="0" w:color="auto"/>
                                  </w:divBdr>
                                </w:div>
                              </w:divsChild>
                            </w:div>
                            <w:div w:id="545604160">
                              <w:marLeft w:val="0"/>
                              <w:marRight w:val="0"/>
                              <w:marTop w:val="0"/>
                              <w:marBottom w:val="0"/>
                              <w:divBdr>
                                <w:top w:val="none" w:sz="0" w:space="0" w:color="auto"/>
                                <w:left w:val="none" w:sz="0" w:space="0" w:color="auto"/>
                                <w:bottom w:val="none" w:sz="0" w:space="0" w:color="auto"/>
                                <w:right w:val="none" w:sz="0" w:space="0" w:color="auto"/>
                              </w:divBdr>
                            </w:div>
                            <w:div w:id="984552860">
                              <w:marLeft w:val="0"/>
                              <w:marRight w:val="0"/>
                              <w:marTop w:val="0"/>
                              <w:marBottom w:val="0"/>
                              <w:divBdr>
                                <w:top w:val="none" w:sz="0" w:space="0" w:color="auto"/>
                                <w:left w:val="none" w:sz="0" w:space="0" w:color="auto"/>
                                <w:bottom w:val="none" w:sz="0" w:space="0" w:color="auto"/>
                                <w:right w:val="none" w:sz="0" w:space="0" w:color="auto"/>
                              </w:divBdr>
                              <w:divsChild>
                                <w:div w:id="610668596">
                                  <w:marLeft w:val="0"/>
                                  <w:marRight w:val="0"/>
                                  <w:marTop w:val="0"/>
                                  <w:marBottom w:val="0"/>
                                  <w:divBdr>
                                    <w:top w:val="none" w:sz="0" w:space="0" w:color="auto"/>
                                    <w:left w:val="none" w:sz="0" w:space="0" w:color="auto"/>
                                    <w:bottom w:val="none" w:sz="0" w:space="0" w:color="auto"/>
                                    <w:right w:val="none" w:sz="0" w:space="0" w:color="auto"/>
                                  </w:divBdr>
                                </w:div>
                                <w:div w:id="964310688">
                                  <w:marLeft w:val="0"/>
                                  <w:marRight w:val="0"/>
                                  <w:marTop w:val="0"/>
                                  <w:marBottom w:val="0"/>
                                  <w:divBdr>
                                    <w:top w:val="none" w:sz="0" w:space="0" w:color="auto"/>
                                    <w:left w:val="none" w:sz="0" w:space="0" w:color="auto"/>
                                    <w:bottom w:val="none" w:sz="0" w:space="0" w:color="auto"/>
                                    <w:right w:val="none" w:sz="0" w:space="0" w:color="auto"/>
                                  </w:divBdr>
                                </w:div>
                                <w:div w:id="762649273">
                                  <w:marLeft w:val="0"/>
                                  <w:marRight w:val="0"/>
                                  <w:marTop w:val="0"/>
                                  <w:marBottom w:val="0"/>
                                  <w:divBdr>
                                    <w:top w:val="none" w:sz="0" w:space="0" w:color="auto"/>
                                    <w:left w:val="none" w:sz="0" w:space="0" w:color="auto"/>
                                    <w:bottom w:val="none" w:sz="0" w:space="0" w:color="auto"/>
                                    <w:right w:val="none" w:sz="0" w:space="0" w:color="auto"/>
                                  </w:divBdr>
                                </w:div>
                                <w:div w:id="849029863">
                                  <w:marLeft w:val="0"/>
                                  <w:marRight w:val="0"/>
                                  <w:marTop w:val="0"/>
                                  <w:marBottom w:val="0"/>
                                  <w:divBdr>
                                    <w:top w:val="none" w:sz="0" w:space="0" w:color="auto"/>
                                    <w:left w:val="none" w:sz="0" w:space="0" w:color="auto"/>
                                    <w:bottom w:val="none" w:sz="0" w:space="0" w:color="auto"/>
                                    <w:right w:val="none" w:sz="0" w:space="0" w:color="auto"/>
                                  </w:divBdr>
                                </w:div>
                                <w:div w:id="83694959">
                                  <w:marLeft w:val="0"/>
                                  <w:marRight w:val="0"/>
                                  <w:marTop w:val="0"/>
                                  <w:marBottom w:val="0"/>
                                  <w:divBdr>
                                    <w:top w:val="none" w:sz="0" w:space="0" w:color="auto"/>
                                    <w:left w:val="none" w:sz="0" w:space="0" w:color="auto"/>
                                    <w:bottom w:val="none" w:sz="0" w:space="0" w:color="auto"/>
                                    <w:right w:val="none" w:sz="0" w:space="0" w:color="auto"/>
                                  </w:divBdr>
                                </w:div>
                                <w:div w:id="1601907400">
                                  <w:marLeft w:val="0"/>
                                  <w:marRight w:val="0"/>
                                  <w:marTop w:val="0"/>
                                  <w:marBottom w:val="0"/>
                                  <w:divBdr>
                                    <w:top w:val="none" w:sz="0" w:space="0" w:color="auto"/>
                                    <w:left w:val="none" w:sz="0" w:space="0" w:color="auto"/>
                                    <w:bottom w:val="none" w:sz="0" w:space="0" w:color="auto"/>
                                    <w:right w:val="none" w:sz="0" w:space="0" w:color="auto"/>
                                  </w:divBdr>
                                </w:div>
                                <w:div w:id="1070691844">
                                  <w:marLeft w:val="0"/>
                                  <w:marRight w:val="0"/>
                                  <w:marTop w:val="0"/>
                                  <w:marBottom w:val="0"/>
                                  <w:divBdr>
                                    <w:top w:val="none" w:sz="0" w:space="0" w:color="auto"/>
                                    <w:left w:val="none" w:sz="0" w:space="0" w:color="auto"/>
                                    <w:bottom w:val="none" w:sz="0" w:space="0" w:color="auto"/>
                                    <w:right w:val="none" w:sz="0" w:space="0" w:color="auto"/>
                                  </w:divBdr>
                                </w:div>
                                <w:div w:id="795759365">
                                  <w:marLeft w:val="0"/>
                                  <w:marRight w:val="0"/>
                                  <w:marTop w:val="0"/>
                                  <w:marBottom w:val="0"/>
                                  <w:divBdr>
                                    <w:top w:val="none" w:sz="0" w:space="0" w:color="auto"/>
                                    <w:left w:val="none" w:sz="0" w:space="0" w:color="auto"/>
                                    <w:bottom w:val="none" w:sz="0" w:space="0" w:color="auto"/>
                                    <w:right w:val="none" w:sz="0" w:space="0" w:color="auto"/>
                                  </w:divBdr>
                                </w:div>
                                <w:div w:id="2113236104">
                                  <w:marLeft w:val="0"/>
                                  <w:marRight w:val="0"/>
                                  <w:marTop w:val="0"/>
                                  <w:marBottom w:val="0"/>
                                  <w:divBdr>
                                    <w:top w:val="none" w:sz="0" w:space="0" w:color="auto"/>
                                    <w:left w:val="none" w:sz="0" w:space="0" w:color="auto"/>
                                    <w:bottom w:val="none" w:sz="0" w:space="0" w:color="auto"/>
                                    <w:right w:val="none" w:sz="0" w:space="0" w:color="auto"/>
                                  </w:divBdr>
                                </w:div>
                                <w:div w:id="1418945898">
                                  <w:marLeft w:val="0"/>
                                  <w:marRight w:val="0"/>
                                  <w:marTop w:val="0"/>
                                  <w:marBottom w:val="0"/>
                                  <w:divBdr>
                                    <w:top w:val="none" w:sz="0" w:space="0" w:color="auto"/>
                                    <w:left w:val="none" w:sz="0" w:space="0" w:color="auto"/>
                                    <w:bottom w:val="none" w:sz="0" w:space="0" w:color="auto"/>
                                    <w:right w:val="none" w:sz="0" w:space="0" w:color="auto"/>
                                  </w:divBdr>
                                </w:div>
                              </w:divsChild>
                            </w:div>
                            <w:div w:id="769004789">
                              <w:marLeft w:val="0"/>
                              <w:marRight w:val="0"/>
                              <w:marTop w:val="0"/>
                              <w:marBottom w:val="0"/>
                              <w:divBdr>
                                <w:top w:val="none" w:sz="0" w:space="0" w:color="auto"/>
                                <w:left w:val="none" w:sz="0" w:space="0" w:color="auto"/>
                                <w:bottom w:val="none" w:sz="0" w:space="0" w:color="auto"/>
                                <w:right w:val="none" w:sz="0" w:space="0" w:color="auto"/>
                              </w:divBdr>
                              <w:divsChild>
                                <w:div w:id="85813053">
                                  <w:marLeft w:val="0"/>
                                  <w:marRight w:val="0"/>
                                  <w:marTop w:val="0"/>
                                  <w:marBottom w:val="0"/>
                                  <w:divBdr>
                                    <w:top w:val="none" w:sz="0" w:space="0" w:color="auto"/>
                                    <w:left w:val="none" w:sz="0" w:space="0" w:color="auto"/>
                                    <w:bottom w:val="none" w:sz="0" w:space="0" w:color="auto"/>
                                    <w:right w:val="none" w:sz="0" w:space="0" w:color="auto"/>
                                  </w:divBdr>
                                </w:div>
                              </w:divsChild>
                            </w:div>
                            <w:div w:id="1125930535">
                              <w:marLeft w:val="0"/>
                              <w:marRight w:val="0"/>
                              <w:marTop w:val="0"/>
                              <w:marBottom w:val="0"/>
                              <w:divBdr>
                                <w:top w:val="none" w:sz="0" w:space="0" w:color="auto"/>
                                <w:left w:val="none" w:sz="0" w:space="0" w:color="auto"/>
                                <w:bottom w:val="none" w:sz="0" w:space="0" w:color="auto"/>
                                <w:right w:val="none" w:sz="0" w:space="0" w:color="auto"/>
                              </w:divBdr>
                              <w:divsChild>
                                <w:div w:id="1449735567">
                                  <w:marLeft w:val="0"/>
                                  <w:marRight w:val="0"/>
                                  <w:marTop w:val="0"/>
                                  <w:marBottom w:val="0"/>
                                  <w:divBdr>
                                    <w:top w:val="none" w:sz="0" w:space="0" w:color="auto"/>
                                    <w:left w:val="none" w:sz="0" w:space="0" w:color="auto"/>
                                    <w:bottom w:val="none" w:sz="0" w:space="0" w:color="auto"/>
                                    <w:right w:val="none" w:sz="0" w:space="0" w:color="auto"/>
                                  </w:divBdr>
                                  <w:divsChild>
                                    <w:div w:id="422730399">
                                      <w:marLeft w:val="0"/>
                                      <w:marRight w:val="0"/>
                                      <w:marTop w:val="0"/>
                                      <w:marBottom w:val="0"/>
                                      <w:divBdr>
                                        <w:top w:val="none" w:sz="0" w:space="0" w:color="auto"/>
                                        <w:left w:val="none" w:sz="0" w:space="0" w:color="auto"/>
                                        <w:bottom w:val="none" w:sz="0" w:space="0" w:color="auto"/>
                                        <w:right w:val="none" w:sz="0" w:space="0" w:color="auto"/>
                                      </w:divBdr>
                                    </w:div>
                                    <w:div w:id="89778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go.galegroup.com/ps/aboutJournal.do?pubDate=120110301&amp;actionString=DO_DISPLAY_ABOUT_PAGE&amp;inPS=true&amp;prodId=STOM&amp;userGroupName=50548hhs&amp;searchType=BasicSearchForm&amp;docId=GALE%7C124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2513</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dc:creator>
  <cp:lastModifiedBy>Zoe</cp:lastModifiedBy>
  <cp:revision>2</cp:revision>
  <dcterms:created xsi:type="dcterms:W3CDTF">2012-01-18T03:06:00Z</dcterms:created>
  <dcterms:modified xsi:type="dcterms:W3CDTF">2012-01-18T03:06:00Z</dcterms:modified>
</cp:coreProperties>
</file>